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21" w:type="dxa"/>
        <w:tblLook w:val="04A0" w:firstRow="1" w:lastRow="0" w:firstColumn="1" w:lastColumn="0" w:noHBand="0" w:noVBand="1"/>
      </w:tblPr>
      <w:tblGrid>
        <w:gridCol w:w="1831"/>
        <w:gridCol w:w="6386"/>
        <w:gridCol w:w="6804"/>
      </w:tblGrid>
      <w:tr w:rsidR="007507B2" w:rsidTr="007507B2">
        <w:tc>
          <w:tcPr>
            <w:tcW w:w="1831" w:type="dxa"/>
          </w:tcPr>
          <w:p w:rsidR="007507B2" w:rsidRDefault="007507B2">
            <w:r>
              <w:t>Name</w:t>
            </w:r>
          </w:p>
        </w:tc>
        <w:tc>
          <w:tcPr>
            <w:tcW w:w="6386" w:type="dxa"/>
          </w:tcPr>
          <w:p w:rsidR="0050372F" w:rsidRDefault="0050372F">
            <w:r>
              <w:t>A2C / A2B: Richtiger Entscheid</w:t>
            </w:r>
          </w:p>
        </w:tc>
        <w:tc>
          <w:tcPr>
            <w:tcW w:w="6804" w:type="dxa"/>
          </w:tcPr>
          <w:p w:rsidR="007507B2" w:rsidRDefault="007507B2">
            <w:r>
              <w:t>Prio:</w:t>
            </w:r>
          </w:p>
          <w:p w:rsidR="007507B2" w:rsidRDefault="007507B2"/>
          <w:p w:rsidR="007507B2" w:rsidRDefault="007507B2"/>
        </w:tc>
      </w:tr>
      <w:tr w:rsidR="007507B2" w:rsidRPr="0050372F" w:rsidTr="007507B2">
        <w:tc>
          <w:tcPr>
            <w:tcW w:w="1831" w:type="dxa"/>
          </w:tcPr>
          <w:p w:rsidR="007507B2" w:rsidRDefault="007507B2">
            <w:r>
              <w:t>Kurzbeschrieb</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50372F" w:rsidRDefault="0050372F">
            <w:pPr>
              <w:rPr>
                <w:lang w:val="de-CH"/>
              </w:rPr>
            </w:pPr>
            <w:r w:rsidRPr="0050372F">
              <w:rPr>
                <w:lang w:val="de-CH"/>
              </w:rPr>
              <w:t xml:space="preserve">Auch bei </w:t>
            </w:r>
            <w:r>
              <w:rPr>
                <w:lang w:val="de-CH"/>
              </w:rPr>
              <w:t>optimaler</w:t>
            </w:r>
            <w:r w:rsidRPr="0050372F">
              <w:rPr>
                <w:lang w:val="de-CH"/>
              </w:rPr>
              <w:t xml:space="preserve"> individueller </w:t>
            </w:r>
            <w:r>
              <w:rPr>
                <w:lang w:val="de-CH"/>
              </w:rPr>
              <w:t xml:space="preserve">Planung oder «Systemplanung» kann die Realität vom Plan abweichen. Dann müssen oft schnell Entscheide getroffen werden, für die im Moment des Entscheids nicht alle Informationen vorhanden sind oder wahrgenommen werden können, jedoch oft eine Reihe von Auswirkungen haben. Die individuellen Entscheide haben Auswirkungen auf die weitere Entwicklung für alle im System agierenden Stellen, wobei die Entscheide sich (stochastisch) in ihrer Wirkung aufschaukeln können (positiv wie negativ) oder neutralisieren. Eine überblickende Instanz kann hier </w:t>
            </w:r>
            <w:r w:rsidR="008D2004">
              <w:rPr>
                <w:lang w:val="de-CH"/>
              </w:rPr>
              <w:t>die</w:t>
            </w:r>
            <w:r>
              <w:rPr>
                <w:lang w:val="de-CH"/>
              </w:rPr>
              <w:t xml:space="preserve"> Entwicklung </w:t>
            </w:r>
            <w:r w:rsidR="00BB74A4">
              <w:rPr>
                <w:lang w:val="de-CH"/>
              </w:rPr>
              <w:t xml:space="preserve">koordinierend </w:t>
            </w:r>
            <w:r>
              <w:rPr>
                <w:lang w:val="de-CH"/>
              </w:rPr>
              <w:t xml:space="preserve">positiv beeinflussen. </w:t>
            </w:r>
          </w:p>
        </w:tc>
      </w:tr>
      <w:tr w:rsidR="007507B2" w:rsidRPr="0050372F" w:rsidTr="007507B2">
        <w:tc>
          <w:tcPr>
            <w:tcW w:w="1831" w:type="dxa"/>
          </w:tcPr>
          <w:p w:rsidR="007507B2" w:rsidRPr="0050372F" w:rsidRDefault="007507B2">
            <w:pPr>
              <w:rPr>
                <w:lang w:val="de-CH"/>
              </w:rPr>
            </w:pPr>
            <w:r w:rsidRPr="0050372F">
              <w:rPr>
                <w:lang w:val="de-CH"/>
              </w:rPr>
              <w:t>Bedarf</w:t>
            </w:r>
            <w:r w:rsidRPr="0050372F">
              <w:rPr>
                <w:lang w:val="de-CH"/>
              </w:rPr>
              <w:br/>
              <w:t>Need</w:t>
            </w: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tc>
        <w:tc>
          <w:tcPr>
            <w:tcW w:w="13190" w:type="dxa"/>
            <w:gridSpan w:val="2"/>
          </w:tcPr>
          <w:p w:rsidR="00A07717" w:rsidRDefault="00A07717">
            <w:pPr>
              <w:rPr>
                <w:lang w:val="de-CH"/>
              </w:rPr>
            </w:pPr>
            <w:r>
              <w:rPr>
                <w:lang w:val="de-CH"/>
              </w:rPr>
              <w:t>In den Spitzenzeiten werden die Teilverkehrssysteme an oder über der Belastungsgrenze betrieben, auch bei Starkwetterereignissen oder anderen Störeinflüssen können kritische Situationen eintreten. Hier können Fehlentscheide weitreichende, negative Auswirkungen haben.</w:t>
            </w:r>
          </w:p>
          <w:p w:rsidR="00A07717" w:rsidRDefault="00A07717">
            <w:pPr>
              <w:rPr>
                <w:lang w:val="de-CH"/>
              </w:rPr>
            </w:pPr>
          </w:p>
          <w:p w:rsidR="007507B2" w:rsidRPr="0050372F" w:rsidRDefault="00A07717">
            <w:pPr>
              <w:rPr>
                <w:lang w:val="de-CH"/>
              </w:rPr>
            </w:pPr>
            <w:r>
              <w:rPr>
                <w:lang w:val="de-CH"/>
              </w:rPr>
              <w:t>Auf der individuellen Skala tritt auch bei kleinen Störungen oder Abweichungen der Bedarf für «richtige Entscheidungen» auf.</w:t>
            </w:r>
          </w:p>
        </w:tc>
      </w:tr>
      <w:tr w:rsidR="007507B2" w:rsidRPr="0050372F" w:rsidTr="007507B2">
        <w:tc>
          <w:tcPr>
            <w:tcW w:w="1831" w:type="dxa"/>
          </w:tcPr>
          <w:p w:rsidR="007507B2" w:rsidRPr="0050372F" w:rsidRDefault="007507B2">
            <w:pPr>
              <w:rPr>
                <w:lang w:val="de-CH"/>
              </w:rPr>
            </w:pPr>
            <w:r w:rsidRPr="0050372F">
              <w:rPr>
                <w:lang w:val="de-CH"/>
              </w:rPr>
              <w:t>Vorgehen</w:t>
            </w:r>
          </w:p>
          <w:p w:rsidR="007507B2" w:rsidRPr="0050372F" w:rsidRDefault="007507B2">
            <w:pPr>
              <w:rPr>
                <w:lang w:val="de-CH"/>
              </w:rPr>
            </w:pPr>
            <w:r w:rsidRPr="0050372F">
              <w:rPr>
                <w:lang w:val="de-CH"/>
              </w:rPr>
              <w:t>Approach</w:t>
            </w: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tc>
        <w:tc>
          <w:tcPr>
            <w:tcW w:w="13190" w:type="dxa"/>
            <w:gridSpan w:val="2"/>
          </w:tcPr>
          <w:p w:rsidR="007507B2" w:rsidRDefault="00A07717">
            <w:pPr>
              <w:rPr>
                <w:lang w:val="de-CH"/>
              </w:rPr>
            </w:pPr>
            <w:r>
              <w:rPr>
                <w:lang w:val="de-CH"/>
              </w:rPr>
              <w:t>Systementscheid:</w:t>
            </w:r>
          </w:p>
          <w:p w:rsidR="00A07717" w:rsidRDefault="00A07717">
            <w:pPr>
              <w:rPr>
                <w:lang w:val="de-CH"/>
              </w:rPr>
            </w:pPr>
            <w:r>
              <w:rPr>
                <w:lang w:val="de-CH"/>
              </w:rPr>
              <w:t xml:space="preserve">Die Zustände (Verkehrslage) wird kontinuierlich erfasst und mit Grenzwerten verglichen. Bei Abweichungen werden «aus der Erfahrung» unter Berücksichtigung der Rahmenbedingungen die richtigen Entscheide gefällt, um </w:t>
            </w:r>
          </w:p>
          <w:p w:rsidR="00A07717" w:rsidRDefault="00A07717" w:rsidP="00A07717">
            <w:pPr>
              <w:pStyle w:val="ListParagraph"/>
              <w:numPr>
                <w:ilvl w:val="0"/>
                <w:numId w:val="1"/>
              </w:numPr>
              <w:rPr>
                <w:lang w:val="de-CH"/>
              </w:rPr>
            </w:pPr>
            <w:r>
              <w:rPr>
                <w:lang w:val="de-CH"/>
              </w:rPr>
              <w:t>Das System zu stabilisieren</w:t>
            </w:r>
          </w:p>
          <w:p w:rsidR="00A07717" w:rsidRDefault="00A07717" w:rsidP="00A07717">
            <w:pPr>
              <w:pStyle w:val="ListParagraph"/>
              <w:numPr>
                <w:ilvl w:val="0"/>
                <w:numId w:val="1"/>
              </w:numPr>
              <w:rPr>
                <w:lang w:val="de-CH"/>
              </w:rPr>
            </w:pPr>
            <w:r>
              <w:rPr>
                <w:lang w:val="de-CH"/>
              </w:rPr>
              <w:t>Die maximale Leistungsfähigkeit / den maximalen Durchsatz zu erreichen</w:t>
            </w:r>
          </w:p>
          <w:p w:rsidR="00A07717" w:rsidRDefault="00A07717" w:rsidP="00A07717">
            <w:pPr>
              <w:pStyle w:val="ListParagraph"/>
              <w:numPr>
                <w:ilvl w:val="0"/>
                <w:numId w:val="1"/>
              </w:numPr>
              <w:rPr>
                <w:lang w:val="de-CH"/>
              </w:rPr>
            </w:pPr>
            <w:r>
              <w:rPr>
                <w:lang w:val="de-CH"/>
              </w:rPr>
              <w:t>(eventuell: Nutzer zu lenken; Übergangspunkt zu individuellen Entscheiden)</w:t>
            </w:r>
          </w:p>
          <w:p w:rsidR="00A07717" w:rsidRDefault="00A07717" w:rsidP="00A07717">
            <w:pPr>
              <w:rPr>
                <w:lang w:val="de-CH"/>
              </w:rPr>
            </w:pPr>
          </w:p>
          <w:p w:rsidR="00A07717" w:rsidRDefault="00A07717" w:rsidP="00A07717">
            <w:pPr>
              <w:rPr>
                <w:lang w:val="de-CH"/>
              </w:rPr>
            </w:pPr>
            <w:r>
              <w:rPr>
                <w:lang w:val="de-CH"/>
              </w:rPr>
              <w:t>Individuelle Entscheide:</w:t>
            </w:r>
          </w:p>
          <w:p w:rsidR="00A07717" w:rsidRDefault="00A07717" w:rsidP="00A07717">
            <w:pPr>
              <w:pStyle w:val="ListParagraph"/>
              <w:numPr>
                <w:ilvl w:val="0"/>
                <w:numId w:val="3"/>
              </w:numPr>
              <w:rPr>
                <w:lang w:val="de-CH"/>
              </w:rPr>
            </w:pPr>
            <w:r w:rsidRPr="00A07717">
              <w:rPr>
                <w:lang w:val="de-CH"/>
              </w:rPr>
              <w:t>Ausgangslage persönliche Planabweichung: was ist der beste Weg gemessen am Erreichen eines Ziels (z.B. Termineinhaltung) von jetzt an?</w:t>
            </w:r>
          </w:p>
          <w:p w:rsidR="00A07717" w:rsidRPr="00A07717" w:rsidRDefault="00A07717" w:rsidP="00A07717">
            <w:pPr>
              <w:pStyle w:val="ListParagraph"/>
              <w:numPr>
                <w:ilvl w:val="0"/>
                <w:numId w:val="3"/>
              </w:numPr>
              <w:rPr>
                <w:lang w:val="de-CH"/>
              </w:rPr>
            </w:pPr>
            <w:r>
              <w:rPr>
                <w:lang w:val="de-CH"/>
              </w:rPr>
              <w:t xml:space="preserve">Ausgangslage Störung System: was ist meine individuelle, wahrscheinlich beste Lösung? (Auf rein individueller Ebene ist das ein spieltheoretisches Problem; mit einer «intelligenten Supervision» im Hintergrund </w:t>
            </w:r>
            <w:r w:rsidR="006C17D1">
              <w:rPr>
                <w:lang w:val="de-CH"/>
              </w:rPr>
              <w:t xml:space="preserve">kann dies ein konvergierendes Lösungsszenario werden – verbehältlich, die Nutzer halten sich an die Empfehlung). </w:t>
            </w:r>
          </w:p>
        </w:tc>
      </w:tr>
      <w:tr w:rsidR="007507B2" w:rsidRPr="0050372F" w:rsidTr="007507B2">
        <w:tc>
          <w:tcPr>
            <w:tcW w:w="1831" w:type="dxa"/>
          </w:tcPr>
          <w:p w:rsidR="007507B2" w:rsidRPr="0050372F" w:rsidRDefault="007507B2">
            <w:pPr>
              <w:rPr>
                <w:lang w:val="de-CH"/>
              </w:rPr>
            </w:pPr>
            <w:r w:rsidRPr="0050372F">
              <w:rPr>
                <w:lang w:val="de-CH"/>
              </w:rPr>
              <w:t>Nutzen</w:t>
            </w:r>
          </w:p>
          <w:p w:rsidR="007507B2" w:rsidRPr="0050372F" w:rsidRDefault="007507B2">
            <w:pPr>
              <w:rPr>
                <w:lang w:val="de-CH"/>
              </w:rPr>
            </w:pPr>
            <w:r w:rsidRPr="0050372F">
              <w:rPr>
                <w:lang w:val="de-CH"/>
              </w:rPr>
              <w:t>Benefit</w:t>
            </w: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tc>
        <w:tc>
          <w:tcPr>
            <w:tcW w:w="13190" w:type="dxa"/>
            <w:gridSpan w:val="2"/>
          </w:tcPr>
          <w:p w:rsidR="007507B2" w:rsidRDefault="006C17D1">
            <w:pPr>
              <w:rPr>
                <w:lang w:val="de-CH"/>
              </w:rPr>
            </w:pPr>
            <w:r>
              <w:rPr>
                <w:lang w:val="de-CH"/>
              </w:rPr>
              <w:t>Systemsicht:</w:t>
            </w:r>
          </w:p>
          <w:p w:rsidR="006C17D1" w:rsidRDefault="006C17D1" w:rsidP="006C17D1">
            <w:pPr>
              <w:pStyle w:val="ListParagraph"/>
              <w:numPr>
                <w:ilvl w:val="0"/>
                <w:numId w:val="3"/>
              </w:numPr>
              <w:rPr>
                <w:lang w:val="de-CH"/>
              </w:rPr>
            </w:pPr>
            <w:r>
              <w:rPr>
                <w:lang w:val="de-CH"/>
              </w:rPr>
              <w:t>Kosteneinsparungen durch Reduktion Mehraufwände</w:t>
            </w:r>
          </w:p>
          <w:p w:rsidR="006C17D1" w:rsidRDefault="006C17D1" w:rsidP="006C17D1">
            <w:pPr>
              <w:pStyle w:val="ListParagraph"/>
              <w:numPr>
                <w:ilvl w:val="0"/>
                <w:numId w:val="3"/>
              </w:numPr>
              <w:rPr>
                <w:lang w:val="de-CH"/>
              </w:rPr>
            </w:pPr>
            <w:r>
              <w:rPr>
                <w:lang w:val="de-CH"/>
              </w:rPr>
              <w:t>Mehreinnahmen im Vergleich zur Situation mit Ausfällen / Reduktion «Stau-Kosten»</w:t>
            </w:r>
          </w:p>
          <w:p w:rsidR="006C17D1" w:rsidRDefault="006C17D1" w:rsidP="006C17D1">
            <w:pPr>
              <w:rPr>
                <w:lang w:val="de-CH"/>
              </w:rPr>
            </w:pPr>
          </w:p>
          <w:p w:rsidR="006C17D1" w:rsidRDefault="006C17D1" w:rsidP="006C17D1">
            <w:pPr>
              <w:rPr>
                <w:lang w:val="de-CH"/>
              </w:rPr>
            </w:pPr>
            <w:r>
              <w:rPr>
                <w:lang w:val="de-CH"/>
              </w:rPr>
              <w:t>Individuelle Sicht:</w:t>
            </w:r>
          </w:p>
          <w:p w:rsidR="006C17D1" w:rsidRDefault="006C17D1" w:rsidP="006C17D1">
            <w:pPr>
              <w:pStyle w:val="ListParagraph"/>
              <w:numPr>
                <w:ilvl w:val="0"/>
                <w:numId w:val="3"/>
              </w:numPr>
              <w:rPr>
                <w:lang w:val="de-CH"/>
              </w:rPr>
            </w:pPr>
            <w:r>
              <w:rPr>
                <w:lang w:val="de-CH"/>
              </w:rPr>
              <w:t>Stressreduktion</w:t>
            </w:r>
          </w:p>
          <w:p w:rsidR="006C17D1" w:rsidRDefault="006C17D1" w:rsidP="006C17D1">
            <w:pPr>
              <w:pStyle w:val="ListParagraph"/>
              <w:numPr>
                <w:ilvl w:val="0"/>
                <w:numId w:val="3"/>
              </w:numPr>
              <w:rPr>
                <w:lang w:val="de-CH"/>
              </w:rPr>
            </w:pPr>
            <w:r>
              <w:rPr>
                <w:lang w:val="de-CH"/>
              </w:rPr>
              <w:t>Persönliche Zielerreichung</w:t>
            </w:r>
          </w:p>
          <w:p w:rsidR="006C17D1" w:rsidRPr="006C17D1" w:rsidRDefault="006C17D1" w:rsidP="006C17D1">
            <w:pPr>
              <w:pStyle w:val="ListParagraph"/>
              <w:numPr>
                <w:ilvl w:val="0"/>
                <w:numId w:val="3"/>
              </w:numPr>
              <w:rPr>
                <w:lang w:val="de-CH"/>
              </w:rPr>
            </w:pPr>
            <w:r>
              <w:rPr>
                <w:lang w:val="de-CH"/>
              </w:rPr>
              <w:t>Keine oder geringere Mehraufwände / Zeitersparnis</w:t>
            </w:r>
          </w:p>
        </w:tc>
      </w:tr>
      <w:tr w:rsidR="007507B2" w:rsidRPr="0050372F" w:rsidTr="007507B2">
        <w:tc>
          <w:tcPr>
            <w:tcW w:w="1831" w:type="dxa"/>
          </w:tcPr>
          <w:p w:rsidR="007507B2" w:rsidRPr="0050372F" w:rsidRDefault="007507B2">
            <w:pPr>
              <w:rPr>
                <w:lang w:val="de-CH"/>
              </w:rPr>
            </w:pPr>
            <w:r w:rsidRPr="0050372F">
              <w:rPr>
                <w:lang w:val="de-CH"/>
              </w:rPr>
              <w:t>Verdienstmodell</w:t>
            </w:r>
          </w:p>
          <w:p w:rsidR="007507B2" w:rsidRPr="0050372F" w:rsidRDefault="007507B2">
            <w:pPr>
              <w:rPr>
                <w:lang w:val="de-CH"/>
              </w:rPr>
            </w:pPr>
            <w:r w:rsidRPr="0050372F">
              <w:rPr>
                <w:lang w:val="de-CH"/>
              </w:rPr>
              <w:t>Value Capture</w:t>
            </w:r>
          </w:p>
          <w:p w:rsidR="007507B2" w:rsidRPr="0050372F" w:rsidRDefault="007507B2">
            <w:pPr>
              <w:rPr>
                <w:lang w:val="de-CH"/>
              </w:rPr>
            </w:pPr>
          </w:p>
          <w:p w:rsidR="007507B2" w:rsidRPr="0050372F" w:rsidRDefault="007507B2">
            <w:pPr>
              <w:rPr>
                <w:lang w:val="de-CH"/>
              </w:rPr>
            </w:pPr>
          </w:p>
          <w:p w:rsidR="007507B2" w:rsidRPr="0050372F" w:rsidRDefault="007507B2">
            <w:pPr>
              <w:rPr>
                <w:lang w:val="de-CH"/>
              </w:rPr>
            </w:pPr>
          </w:p>
        </w:tc>
        <w:tc>
          <w:tcPr>
            <w:tcW w:w="13190" w:type="dxa"/>
            <w:gridSpan w:val="2"/>
          </w:tcPr>
          <w:p w:rsidR="007507B2" w:rsidRDefault="006C17D1" w:rsidP="006C17D1">
            <w:pPr>
              <w:pStyle w:val="ListParagraph"/>
              <w:numPr>
                <w:ilvl w:val="0"/>
                <w:numId w:val="3"/>
              </w:numPr>
              <w:rPr>
                <w:lang w:val="de-CH"/>
              </w:rPr>
            </w:pPr>
            <w:r>
              <w:rPr>
                <w:lang w:val="de-CH"/>
              </w:rPr>
              <w:t>System: Kostenteiler für ein gemeinsam betriebenes System</w:t>
            </w:r>
          </w:p>
          <w:p w:rsidR="006C17D1" w:rsidRDefault="006C17D1" w:rsidP="006C17D1">
            <w:pPr>
              <w:pStyle w:val="ListParagraph"/>
              <w:numPr>
                <w:ilvl w:val="0"/>
                <w:numId w:val="3"/>
              </w:numPr>
              <w:rPr>
                <w:lang w:val="de-CH"/>
              </w:rPr>
            </w:pPr>
            <w:r>
              <w:rPr>
                <w:lang w:val="de-CH"/>
              </w:rPr>
              <w:t>Individuell: Freemium Modell</w:t>
            </w:r>
          </w:p>
          <w:p w:rsidR="006C17D1" w:rsidRDefault="006C17D1" w:rsidP="006C17D1">
            <w:pPr>
              <w:pStyle w:val="ListParagraph"/>
              <w:numPr>
                <w:ilvl w:val="1"/>
                <w:numId w:val="3"/>
              </w:numPr>
              <w:rPr>
                <w:lang w:val="de-CH"/>
              </w:rPr>
            </w:pPr>
            <w:r>
              <w:rPr>
                <w:lang w:val="de-CH"/>
              </w:rPr>
              <w:t>Frei: Auskunft gegen Daten</w:t>
            </w:r>
          </w:p>
          <w:p w:rsidR="006C17D1" w:rsidRPr="006C17D1" w:rsidRDefault="006C17D1" w:rsidP="006C17D1">
            <w:pPr>
              <w:pStyle w:val="ListParagraph"/>
              <w:numPr>
                <w:ilvl w:val="1"/>
                <w:numId w:val="3"/>
              </w:numPr>
              <w:rPr>
                <w:lang w:val="de-CH"/>
              </w:rPr>
            </w:pPr>
            <w:r>
              <w:rPr>
                <w:lang w:val="de-CH"/>
              </w:rPr>
              <w:t>Premium: bessere, individuelle Unterstützung gegen Gebühr</w:t>
            </w:r>
            <w:bookmarkStart w:id="0" w:name="_GoBack"/>
            <w:bookmarkEnd w:id="0"/>
          </w:p>
        </w:tc>
      </w:tr>
      <w:tr w:rsidR="007507B2" w:rsidTr="007507B2">
        <w:tc>
          <w:tcPr>
            <w:tcW w:w="1831" w:type="dxa"/>
          </w:tcPr>
          <w:p w:rsidR="007507B2" w:rsidRDefault="007507B2">
            <w:r>
              <w:t>Alternativen</w:t>
            </w:r>
          </w:p>
          <w:p w:rsidR="007507B2" w:rsidRDefault="007507B2">
            <w:r>
              <w:t>Competition</w:t>
            </w:r>
          </w:p>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Default="007507B2"/>
        </w:tc>
      </w:tr>
      <w:tr w:rsidR="007507B2" w:rsidRPr="00A07717" w:rsidTr="007507B2">
        <w:tc>
          <w:tcPr>
            <w:tcW w:w="1831" w:type="dxa"/>
          </w:tcPr>
          <w:p w:rsidR="007507B2" w:rsidRDefault="007507B2">
            <w:r>
              <w:t>Offene Fragen</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A07717" w:rsidRDefault="00A07717">
            <w:pPr>
              <w:rPr>
                <w:lang w:val="de-CH"/>
              </w:rPr>
            </w:pPr>
            <w:r w:rsidRPr="00A07717">
              <w:rPr>
                <w:lang w:val="de-CH"/>
              </w:rPr>
              <w:t>Wahrscheinlich muss man die beiden Fälle “Systementscheide” und “individuelle Entscheide” trennen, auch wenn eventuell eine gemeinsame Datenbasis nötig oder sinnvoll wäre.</w:t>
            </w:r>
          </w:p>
        </w:tc>
      </w:tr>
      <w:tr w:rsidR="007507B2" w:rsidTr="007507B2">
        <w:tc>
          <w:tcPr>
            <w:tcW w:w="1831" w:type="dxa"/>
          </w:tcPr>
          <w:p w:rsidR="007507B2" w:rsidRDefault="007507B2">
            <w:r>
              <w:t>Interessenten</w:t>
            </w:r>
          </w:p>
          <w:p w:rsidR="007507B2" w:rsidRDefault="007507B2"/>
          <w:p w:rsidR="007507B2" w:rsidRDefault="007507B2"/>
        </w:tc>
        <w:tc>
          <w:tcPr>
            <w:tcW w:w="13190" w:type="dxa"/>
            <w:gridSpan w:val="2"/>
          </w:tcPr>
          <w:p w:rsidR="007507B2" w:rsidRDefault="007507B2"/>
        </w:tc>
      </w:tr>
    </w:tbl>
    <w:p w:rsidR="00282DC4" w:rsidRDefault="006C17D1"/>
    <w:sectPr w:rsidR="00282DC4" w:rsidSect="007507B2">
      <w:pgSz w:w="16820" w:h="2380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AB1"/>
    <w:multiLevelType w:val="hybridMultilevel"/>
    <w:tmpl w:val="2346BDEE"/>
    <w:lvl w:ilvl="0" w:tplc="0748A010">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06AC7"/>
    <w:multiLevelType w:val="hybridMultilevel"/>
    <w:tmpl w:val="4AC03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7455D"/>
    <w:multiLevelType w:val="hybridMultilevel"/>
    <w:tmpl w:val="BE241E0A"/>
    <w:lvl w:ilvl="0" w:tplc="6CF4433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B2"/>
    <w:rsid w:val="000807E9"/>
    <w:rsid w:val="00390B60"/>
    <w:rsid w:val="0050372F"/>
    <w:rsid w:val="005209F0"/>
    <w:rsid w:val="005A0263"/>
    <w:rsid w:val="006C17D1"/>
    <w:rsid w:val="007507B2"/>
    <w:rsid w:val="00796C84"/>
    <w:rsid w:val="007E2940"/>
    <w:rsid w:val="008D2004"/>
    <w:rsid w:val="00A01A18"/>
    <w:rsid w:val="00A07717"/>
    <w:rsid w:val="00BB74A4"/>
    <w:rsid w:val="00EB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B4863A"/>
  <w14:defaultImageDpi w14:val="32767"/>
  <w15:chartTrackingRefBased/>
  <w15:docId w15:val="{D644AD93-A8FE-BE41-9955-0139F201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Kronawitter</dc:creator>
  <cp:keywords/>
  <dc:description/>
  <cp:lastModifiedBy>Andreas Kronawitter</cp:lastModifiedBy>
  <cp:revision>2</cp:revision>
  <dcterms:created xsi:type="dcterms:W3CDTF">2018-02-13T15:15:00Z</dcterms:created>
  <dcterms:modified xsi:type="dcterms:W3CDTF">2018-05-04T09:05:00Z</dcterms:modified>
</cp:coreProperties>
</file>